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880" w:firstLineChars="9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圆盘刀库调试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调整如下PLC开关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无刀库关闭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对应的刀具数打开，例如24把圆盘刀库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刀库和刀臂在正常位置，在IF诊断画面检查信号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刀库计数信号X200为1</w:t>
      </w:r>
    </w:p>
    <w:p>
      <w:pPr>
        <w:numPr>
          <w:ilvl w:val="0"/>
          <w:numId w:val="0"/>
        </w:numPr>
        <w:ind w:left="560" w:hanging="560" w:hangingChars="200"/>
        <w:rPr>
          <w:rFonts w:hint="default"/>
          <w:sz w:val="28"/>
          <w:szCs w:val="28"/>
          <w:highlight w:val="red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刀套上X206有，刀套下信号X208无</w:t>
      </w:r>
      <w:r>
        <w:rPr>
          <w:rFonts w:hint="eastAsia"/>
          <w:sz w:val="28"/>
          <w:szCs w:val="28"/>
          <w:highlight w:val="red"/>
          <w:lang w:val="en-US" w:eastAsia="zh-CN"/>
        </w:rPr>
        <w:t>（旋转刀盘之前一定要保证这二个信号正确）</w:t>
      </w:r>
    </w:p>
    <w:p>
      <w:pPr>
        <w:numPr>
          <w:ilvl w:val="0"/>
          <w:numId w:val="0"/>
        </w:numPr>
        <w:ind w:left="560" w:hanging="560" w:hanging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凸轮中间信号刀臂扣刀点X20E信号有，凸轮二边信号刀臂刹车X20A和刀臂原点信号X20C没有。</w:t>
      </w:r>
      <w:bookmarkStart w:id="0" w:name="_GoBack"/>
      <w:bookmarkEnd w:id="0"/>
    </w:p>
    <w:p>
      <w:pPr>
        <w:numPr>
          <w:ilvl w:val="0"/>
          <w:numId w:val="0"/>
        </w:numPr>
        <w:ind w:left="560" w:hanging="560" w:hanging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换刀单步动作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G91G30Z0M19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M80单步动作开启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M81刀套倒下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M82刀臂扣刀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M83主轴松刀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M84 刀臂交换180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M85 刀臂紧刀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M86 刀臂回刀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M87 刀套抬起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换刀过程出现卡刀处理：</w:t>
      </w:r>
    </w:p>
    <w:p>
      <w:pPr>
        <w:numPr>
          <w:ilvl w:val="0"/>
          <w:numId w:val="0"/>
        </w:numPr>
        <w:ind w:left="140"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A、PLC开关刀库调试模式打开，在手轮方式下，按程序暂停按键，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刀臂点动转动返回原位。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B、PLC开关“刀库调试模式开”打开，执行黄色提示的M代码让刀臂恢复原位。（提示M82 M83 M84 M85 M86 ）</w:t>
      </w:r>
    </w:p>
    <w:p>
      <w:pPr>
        <w:numPr>
          <w:ilvl w:val="0"/>
          <w:numId w:val="0"/>
        </w:numPr>
        <w:ind w:left="140" w:leftChars="0"/>
        <w:rPr>
          <w:rFonts w:hint="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1DBF0"/>
    <w:multiLevelType w:val="singleLevel"/>
    <w:tmpl w:val="59C1DBF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20DD7"/>
    <w:rsid w:val="1218052F"/>
    <w:rsid w:val="1F4020A6"/>
    <w:rsid w:val="234806A3"/>
    <w:rsid w:val="3237653F"/>
    <w:rsid w:val="325B2002"/>
    <w:rsid w:val="3487634C"/>
    <w:rsid w:val="42D3499B"/>
    <w:rsid w:val="4D3B5B68"/>
    <w:rsid w:val="5082604C"/>
    <w:rsid w:val="6E0428ED"/>
    <w:rsid w:val="7549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上海滨捷 卢普彬</cp:lastModifiedBy>
  <dcterms:modified xsi:type="dcterms:W3CDTF">2019-06-04T06:06:30Z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